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48EED" w14:textId="77777777" w:rsidR="005C768F" w:rsidRPr="009F6420" w:rsidRDefault="005C768F" w:rsidP="005C768F">
      <w:pPr>
        <w:jc w:val="center"/>
        <w:rPr>
          <w:b/>
          <w:sz w:val="28"/>
          <w:szCs w:val="28"/>
        </w:rPr>
      </w:pPr>
      <w:r w:rsidRPr="009F6420">
        <w:rPr>
          <w:b/>
          <w:sz w:val="28"/>
          <w:szCs w:val="28"/>
        </w:rPr>
        <w:t>Paramount Duty Resolution—</w:t>
      </w:r>
      <w:r>
        <w:rPr>
          <w:b/>
          <w:sz w:val="28"/>
          <w:szCs w:val="28"/>
        </w:rPr>
        <w:t>f</w:t>
      </w:r>
      <w:r w:rsidRPr="009F6420">
        <w:rPr>
          <w:b/>
          <w:sz w:val="28"/>
          <w:szCs w:val="28"/>
        </w:rPr>
        <w:t xml:space="preserve">or </w:t>
      </w:r>
      <w:r w:rsidRPr="005C768F">
        <w:rPr>
          <w:b/>
          <w:i/>
          <w:sz w:val="28"/>
          <w:szCs w:val="28"/>
        </w:rPr>
        <w:t>Organizations</w:t>
      </w:r>
    </w:p>
    <w:p w14:paraId="1EDC1249" w14:textId="77777777" w:rsidR="004560A6" w:rsidRDefault="004560A6">
      <w:r>
        <w:t xml:space="preserve">WHEREAS our State Constitution mandates “it is the paramount duty of the State to make ample provision for the education of all children residing within its borders”; </w:t>
      </w:r>
    </w:p>
    <w:p w14:paraId="7BB63B7B" w14:textId="77777777" w:rsidR="004560A6" w:rsidRDefault="004560A6">
      <w:r>
        <w:t xml:space="preserve">WHEREAS our State Supreme Court has unanimously ruled that our Constitution accordingly “confers on children in Washington a positive constitutional right to an amply funded education,” with that ample funding being “considerably more than just adequate”; </w:t>
      </w:r>
    </w:p>
    <w:p w14:paraId="1914CA08" w14:textId="77777777" w:rsidR="004560A6" w:rsidRDefault="004560A6">
      <w:r>
        <w:t xml:space="preserve">WHEREAS the Supreme Court unanimously ruled our State is violating that Constitutional right, and that paramount duty means “the State must amply provide for the education of all Washington children as the State’s first and highest priority before any other State programs or operations”; </w:t>
      </w:r>
    </w:p>
    <w:p w14:paraId="4D97618F" w14:textId="77777777" w:rsidR="004560A6" w:rsidRDefault="003F614F">
      <w:r>
        <w:t>WHEREAS the</w:t>
      </w:r>
      <w:r w:rsidR="004560A6">
        <w:t xml:space="preserve"> legislature has been ordered to fully provide that ample funding by no later than the 2017-2018 school year, and been repeatedly ordered to produce its complete plan for doing so; </w:t>
      </w:r>
    </w:p>
    <w:p w14:paraId="43867DD2" w14:textId="77777777" w:rsidR="004560A6" w:rsidRDefault="004560A6">
      <w:r>
        <w:t xml:space="preserve">WHEREAS the Supreme Court ordered that the State’s complete plan must amply fund the actual cost of K-12 education, including, for example, the actual cost of recruiting and retaining competent teachers, administrators, and staff, and the actual cost of constructing facilities required to reduce K-3 class sizes to 17 students and expand kindergarten from half-day to full-day; </w:t>
      </w:r>
    </w:p>
    <w:p w14:paraId="1995B716" w14:textId="77777777" w:rsidR="004560A6" w:rsidRDefault="004560A6">
      <w:r>
        <w:t xml:space="preserve">WHEREAS the Supreme Court last year ruled the State in contempt of court for the legislature’s repeated failure to produce the court-ordered ample funding plan; </w:t>
      </w:r>
    </w:p>
    <w:p w14:paraId="1F9D79A5" w14:textId="77777777" w:rsidR="004560A6" w:rsidRDefault="004560A6">
      <w:r>
        <w:t xml:space="preserve">WHEREAS the Supreme Court this year imposed a $100,000 a day contempt sanction on the State for the legislature’s continuing failure to produce the court-ordered ample funding plan; </w:t>
      </w:r>
    </w:p>
    <w:p w14:paraId="775080AF" w14:textId="77777777" w:rsidR="004560A6" w:rsidRDefault="004560A6">
      <w:r>
        <w:t xml:space="preserve">WHEREAS, we expect citizens and students in our school district to obey the law, and we should expect no less of our State officials; and </w:t>
      </w:r>
    </w:p>
    <w:p w14:paraId="6665C04B" w14:textId="77777777" w:rsidR="003F614F" w:rsidRDefault="004560A6">
      <w:r>
        <w:t xml:space="preserve">WHEREAS, the education of our students cannot afford more State delays; </w:t>
      </w:r>
    </w:p>
    <w:p w14:paraId="688EEDDC" w14:textId="77777777" w:rsidR="004560A6" w:rsidRDefault="004560A6">
      <w:r>
        <w:t>NOW, THEREFORE BE IT RESOLVED that  ____________________________________ request</w:t>
      </w:r>
      <w:r w:rsidR="003F614F">
        <w:t>s</w:t>
      </w:r>
      <w:r>
        <w:t xml:space="preserve"> that our State Officials promptly and fully comply with the Supreme Court’s orders in the McCleary case. </w:t>
      </w:r>
    </w:p>
    <w:p w14:paraId="4E481159" w14:textId="77777777" w:rsidR="00FD0CF2" w:rsidRDefault="004560A6">
      <w:r>
        <w:t>ADOPTED by __________________________________________ at a regular [special] open public meeting thereof, [of which due notice was given as required by law,] held this ___ day of ____</w:t>
      </w:r>
      <w:r w:rsidR="0013776C">
        <w:t>______, 2016</w:t>
      </w:r>
      <w:bookmarkStart w:id="0" w:name="_GoBack"/>
      <w:bookmarkEnd w:id="0"/>
      <w:r>
        <w:t>, the following Representatives being present and voting in favor of this Resolution.</w:t>
      </w:r>
    </w:p>
    <w:p w14:paraId="3DCE69E9" w14:textId="77777777" w:rsidR="005C768F" w:rsidRDefault="005C768F">
      <w:r>
        <w:t xml:space="preserve">_______________________________ </w:t>
      </w:r>
      <w:r w:rsidR="004560A6">
        <w:t xml:space="preserve">Organization in  __________ COUNTY [COUNTIES], WASHINGTON </w:t>
      </w:r>
    </w:p>
    <w:p w14:paraId="32C1DCAC" w14:textId="77777777" w:rsidR="003F614F" w:rsidRDefault="004560A6">
      <w:r>
        <w:t>[</w:t>
      </w:r>
      <w:r w:rsidR="003F614F">
        <w:t>Representative Signatures]_________________________________</w:t>
      </w:r>
      <w:r w:rsidR="005C768F">
        <w:t>____________________________</w:t>
      </w:r>
    </w:p>
    <w:p w14:paraId="523B81D5" w14:textId="77777777" w:rsidR="004560A6" w:rsidRDefault="004560A6">
      <w:r>
        <w:t>ATTEST: _________</w:t>
      </w:r>
      <w:r w:rsidR="005C768F">
        <w:t>___________________________</w:t>
      </w:r>
      <w:r>
        <w:t>Secretary to the Board of Directors</w:t>
      </w:r>
    </w:p>
    <w:sectPr w:rsidR="0045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A6"/>
    <w:rsid w:val="000841FC"/>
    <w:rsid w:val="0013776C"/>
    <w:rsid w:val="003F614F"/>
    <w:rsid w:val="004560A6"/>
    <w:rsid w:val="005C768F"/>
    <w:rsid w:val="007250A8"/>
    <w:rsid w:val="007C0F26"/>
    <w:rsid w:val="00964C45"/>
    <w:rsid w:val="00A50147"/>
    <w:rsid w:val="00DD0A66"/>
    <w:rsid w:val="00FD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A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Mack</dc:creator>
  <cp:lastModifiedBy>Office 2004 Test Drive User</cp:lastModifiedBy>
  <cp:revision>3</cp:revision>
  <cp:lastPrinted>2015-09-28T16:41:00Z</cp:lastPrinted>
  <dcterms:created xsi:type="dcterms:W3CDTF">2016-04-10T21:14:00Z</dcterms:created>
  <dcterms:modified xsi:type="dcterms:W3CDTF">2016-04-10T21:14:00Z</dcterms:modified>
</cp:coreProperties>
</file>