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9A" w:rsidRDefault="00FC46D1" w:rsidP="001B1D9A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Proposed </w:t>
      </w:r>
      <w:r w:rsidR="001B1D9A" w:rsidRPr="00876FE2">
        <w:rPr>
          <w:rFonts w:cs="Calibri"/>
          <w:b/>
          <w:color w:val="000000"/>
          <w:sz w:val="28"/>
          <w:szCs w:val="28"/>
        </w:rPr>
        <w:t>Policy Platform of the 36</w:t>
      </w:r>
      <w:r w:rsidR="001B1D9A" w:rsidRPr="00876FE2">
        <w:rPr>
          <w:rFonts w:cs="Calibri"/>
          <w:b/>
          <w:color w:val="000000"/>
          <w:sz w:val="28"/>
          <w:szCs w:val="28"/>
          <w:vertAlign w:val="superscript"/>
        </w:rPr>
        <w:t>th</w:t>
      </w:r>
      <w:r w:rsidR="001B1D9A" w:rsidRPr="00876FE2">
        <w:rPr>
          <w:rFonts w:cs="Calibri"/>
          <w:b/>
          <w:color w:val="000000"/>
          <w:sz w:val="28"/>
          <w:szCs w:val="28"/>
        </w:rPr>
        <w:t xml:space="preserve"> District Democrats</w:t>
      </w:r>
    </w:p>
    <w:p w:rsidR="001B1D9A" w:rsidRPr="00876FE2" w:rsidRDefault="001B1D9A" w:rsidP="001B1D9A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Seattle, Washington</w:t>
      </w:r>
    </w:p>
    <w:p w:rsidR="001B1D9A" w:rsidRDefault="001B1D9A" w:rsidP="001B1D9A">
      <w:pPr>
        <w:pStyle w:val="Default"/>
      </w:pP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 xml:space="preserve">The 36th District Democrats adopt this platform to identify the values, attitudes and beliefs that unite us in striving for a prosperous and humane society. </w:t>
      </w:r>
      <w:r w:rsidRPr="00426732">
        <w:rPr>
          <w:rFonts w:ascii="Times New Roman" w:hAnsi="Times New Roman"/>
          <w:b/>
          <w:color w:val="000000"/>
          <w:sz w:val="24"/>
          <w:szCs w:val="24"/>
        </w:rPr>
        <w:t>Our platform provides a firm foundation upon which to make endorsement decisions regarding ballot initiatives and candidates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color w:val="000000"/>
          <w:sz w:val="24"/>
          <w:szCs w:val="24"/>
        </w:rPr>
      </w:pP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26732">
        <w:rPr>
          <w:rFonts w:ascii="Times New Roman" w:hAnsi="Times New Roman"/>
          <w:b/>
          <w:color w:val="000000"/>
          <w:sz w:val="24"/>
          <w:szCs w:val="24"/>
        </w:rPr>
        <w:t>I. Corporate Reform</w:t>
      </w:r>
    </w:p>
    <w:p w:rsidR="001B1D9A" w:rsidRPr="00426732" w:rsidRDefault="001B1D9A" w:rsidP="00E12B2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sz w:val="24"/>
          <w:szCs w:val="24"/>
        </w:rPr>
        <w:t>1.</w:t>
      </w:r>
      <w:r w:rsidRPr="00426732">
        <w:rPr>
          <w:rFonts w:ascii="Times New Roman" w:hAnsi="Times New Roman"/>
          <w:sz w:val="24"/>
          <w:szCs w:val="24"/>
        </w:rPr>
        <w:tab/>
        <w:t>We call for the 28</w:t>
      </w:r>
      <w:r w:rsidRPr="00426732">
        <w:rPr>
          <w:rFonts w:ascii="Times New Roman" w:hAnsi="Times New Roman"/>
          <w:sz w:val="24"/>
          <w:szCs w:val="24"/>
          <w:vertAlign w:val="superscript"/>
        </w:rPr>
        <w:t>th</w:t>
      </w:r>
      <w:r w:rsidRPr="00426732">
        <w:rPr>
          <w:rFonts w:ascii="Times New Roman" w:hAnsi="Times New Roman"/>
          <w:sz w:val="24"/>
          <w:szCs w:val="24"/>
        </w:rPr>
        <w:t xml:space="preserve"> Amendment of the United States Constitution to end </w:t>
      </w:r>
      <w:r>
        <w:rPr>
          <w:rFonts w:ascii="Times New Roman" w:hAnsi="Times New Roman"/>
          <w:sz w:val="24"/>
          <w:szCs w:val="24"/>
        </w:rPr>
        <w:t xml:space="preserve">the treatment of corporations as if they were human beings. </w:t>
      </w:r>
    </w:p>
    <w:p w:rsidR="001B1D9A" w:rsidRPr="00426732" w:rsidRDefault="001B1D9A" w:rsidP="00E12B2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2.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>We support revocation of the charters of corporations that repeatedly violate the law, with a public right to call for such action, and prohibition of public contracts with habitual corporate law-breakers.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60" w:lineRule="atLeast"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426732">
        <w:rPr>
          <w:rFonts w:ascii="Times New Roman" w:hAnsi="Times New Roman"/>
          <w:b/>
          <w:color w:val="000000"/>
          <w:sz w:val="24"/>
          <w:szCs w:val="24"/>
        </w:rPr>
        <w:t xml:space="preserve">II. Education </w:t>
      </w:r>
      <w:r w:rsidRPr="00426732">
        <w:rPr>
          <w:rFonts w:ascii="Times New Roman" w:hAnsi="Times New Roman"/>
          <w:i/>
          <w:color w:val="000000"/>
          <w:sz w:val="24"/>
          <w:szCs w:val="24"/>
        </w:rPr>
        <w:t xml:space="preserve">“It is the paramount duty of the state to make ample provisions for the education of all children.” </w:t>
      </w:r>
      <w:r w:rsidRPr="00426732">
        <w:rPr>
          <w:rFonts w:ascii="Times New Roman" w:hAnsi="Times New Roman"/>
          <w:sz w:val="24"/>
          <w:szCs w:val="24"/>
        </w:rPr>
        <w:t>Washington State Constitution (1889)</w:t>
      </w:r>
    </w:p>
    <w:p w:rsidR="001B1D9A" w:rsidRPr="00426732" w:rsidRDefault="001B1D9A" w:rsidP="001B1D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 xml:space="preserve">We call for </w:t>
      </w:r>
      <w:r w:rsidR="00AA5879">
        <w:rPr>
          <w:rFonts w:ascii="Times New Roman" w:hAnsi="Times New Roman"/>
          <w:color w:val="000000"/>
          <w:sz w:val="24"/>
          <w:szCs w:val="24"/>
        </w:rPr>
        <w:t xml:space="preserve">affordable 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full state funding </w:t>
      </w:r>
      <w:r w:rsidR="00AA5879">
        <w:rPr>
          <w:rFonts w:ascii="Times New Roman" w:hAnsi="Times New Roman"/>
          <w:color w:val="000000"/>
          <w:sz w:val="24"/>
          <w:szCs w:val="24"/>
        </w:rPr>
        <w:t>of K-12 education, and for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funding of early learning.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2.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>We support access to higher education for all through adequate state funding, including financial aid and work study programs.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3.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>We oppose privatization of public education such as vouchers and charter schools.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26732">
        <w:rPr>
          <w:rFonts w:ascii="Times New Roman" w:hAnsi="Times New Roman"/>
          <w:b/>
          <w:color w:val="000000"/>
          <w:sz w:val="24"/>
          <w:szCs w:val="24"/>
        </w:rPr>
        <w:t>III. Environment and Energy</w:t>
      </w:r>
    </w:p>
    <w:p w:rsidR="001B1D9A" w:rsidRPr="00426732" w:rsidRDefault="001B1D9A" w:rsidP="001B1D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 xml:space="preserve">We support actions to conserve natural resources and promote transparency in decision making affecting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426732">
        <w:rPr>
          <w:rFonts w:ascii="Times New Roman" w:hAnsi="Times New Roman"/>
          <w:color w:val="000000"/>
          <w:sz w:val="24"/>
          <w:szCs w:val="24"/>
        </w:rPr>
        <w:t>he quality of the environment.</w:t>
      </w:r>
    </w:p>
    <w:p w:rsidR="001B1D9A" w:rsidRPr="00426732" w:rsidRDefault="001B1D9A" w:rsidP="001B1D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2.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 xml:space="preserve">We support transition away from reliance on carbon sources of energy, such as coal incineration and exports and biomass, and toward sustainable energy, such as </w:t>
      </w:r>
      <w:r w:rsidR="00577D51">
        <w:rPr>
          <w:rFonts w:ascii="Times New Roman" w:hAnsi="Times New Roman"/>
          <w:color w:val="000000"/>
          <w:sz w:val="24"/>
          <w:szCs w:val="24"/>
        </w:rPr>
        <w:t>a</w:t>
      </w:r>
      <w:r w:rsidR="00AA5879">
        <w:rPr>
          <w:rFonts w:ascii="Times New Roman" w:hAnsi="Times New Roman"/>
          <w:color w:val="000000"/>
          <w:sz w:val="24"/>
          <w:szCs w:val="24"/>
        </w:rPr>
        <w:t xml:space="preserve"> revenue neutral</w:t>
      </w:r>
      <w:r w:rsidR="00577D51">
        <w:rPr>
          <w:rFonts w:ascii="Times New Roman" w:hAnsi="Times New Roman"/>
          <w:color w:val="000000"/>
          <w:sz w:val="24"/>
          <w:szCs w:val="24"/>
        </w:rPr>
        <w:t xml:space="preserve"> tax on carbon, </w:t>
      </w:r>
      <w:r w:rsidRPr="00426732">
        <w:rPr>
          <w:rFonts w:ascii="Times New Roman" w:hAnsi="Times New Roman"/>
          <w:color w:val="000000"/>
          <w:sz w:val="24"/>
          <w:szCs w:val="24"/>
        </w:rPr>
        <w:t>investment in research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development,</w:t>
      </w:r>
      <w:r>
        <w:rPr>
          <w:rFonts w:ascii="Times New Roman" w:hAnsi="Times New Roman"/>
          <w:color w:val="000000"/>
          <w:sz w:val="24"/>
          <w:szCs w:val="24"/>
        </w:rPr>
        <w:t xml:space="preserve"> and job creation;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green technology, such as solar, wind, and geothermal energy. </w:t>
      </w:r>
    </w:p>
    <w:p w:rsidR="001B1D9A" w:rsidRPr="00426732" w:rsidRDefault="001B1D9A" w:rsidP="001B1D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1D9A" w:rsidRPr="00426732" w:rsidRDefault="00AA5879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IV. Health and Human Services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1.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 xml:space="preserve">We support a universal, publicly funded, single-payer, not-for-profit, comprehensive health insurance system, including </w:t>
      </w:r>
      <w:r w:rsidR="000249BB">
        <w:rPr>
          <w:rFonts w:ascii="Times New Roman" w:hAnsi="Times New Roman"/>
          <w:color w:val="000000"/>
          <w:sz w:val="24"/>
          <w:szCs w:val="24"/>
        </w:rPr>
        <w:t xml:space="preserve">access to reproductive services, </w:t>
      </w:r>
      <w:r w:rsidRPr="00426732">
        <w:rPr>
          <w:rFonts w:ascii="Times New Roman" w:hAnsi="Times New Roman"/>
          <w:color w:val="000000"/>
          <w:sz w:val="24"/>
          <w:szCs w:val="24"/>
        </w:rPr>
        <w:t>mental health</w:t>
      </w:r>
      <w:r w:rsidR="000249BB">
        <w:rPr>
          <w:rFonts w:ascii="Times New Roman" w:hAnsi="Times New Roman"/>
          <w:color w:val="000000"/>
          <w:sz w:val="24"/>
          <w:szCs w:val="24"/>
        </w:rPr>
        <w:t>, and substance abuse treatment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services.</w:t>
      </w:r>
    </w:p>
    <w:p w:rsidR="00AA5879" w:rsidRPr="00AA5879" w:rsidRDefault="001B1D9A" w:rsidP="00AA587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2.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</w:r>
      <w:r w:rsidR="00AA5879">
        <w:rPr>
          <w:rFonts w:ascii="Times New Roman" w:hAnsi="Times New Roman"/>
          <w:color w:val="000000"/>
          <w:sz w:val="24"/>
          <w:szCs w:val="24"/>
        </w:rPr>
        <w:t>We call on our State to develop and fund public policies to reduce disparities in health, education and economic stability.</w:t>
      </w:r>
    </w:p>
    <w:p w:rsidR="00AA5879" w:rsidRDefault="00AA5879" w:rsidP="00AA587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426732">
        <w:rPr>
          <w:rFonts w:ascii="Times New Roman" w:hAnsi="Times New Roman"/>
          <w:color w:val="000000"/>
          <w:sz w:val="24"/>
          <w:szCs w:val="24"/>
        </w:rPr>
        <w:t>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>We support a publicly funded social safety net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such as housing &amp; shelter, food, and health care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970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6732">
        <w:rPr>
          <w:rFonts w:ascii="Times New Roman" w:hAnsi="Times New Roman"/>
          <w:color w:val="000000"/>
          <w:sz w:val="24"/>
          <w:szCs w:val="24"/>
        </w:rPr>
        <w:t>for those who cannot provide for themselves.</w:t>
      </w:r>
    </w:p>
    <w:p w:rsidR="00D10A97" w:rsidRDefault="00D10A97" w:rsidP="00D10A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</w:t>
      </w:r>
      <w:r w:rsidRPr="00426732">
        <w:rPr>
          <w:rFonts w:ascii="Times New Roman" w:hAnsi="Times New Roman"/>
          <w:color w:val="000000"/>
          <w:sz w:val="24"/>
          <w:szCs w:val="24"/>
        </w:rPr>
        <w:t>We support progressive taxation to pay for retirement and disability insurance, such as Social Security and Medicare, and oppose any privatization of public programs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10A97" w:rsidRPr="00426732" w:rsidRDefault="00D10A97" w:rsidP="00D10A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426732">
        <w:rPr>
          <w:rFonts w:ascii="Times New Roman" w:hAnsi="Times New Roman"/>
          <w:b/>
          <w:color w:val="000000"/>
          <w:sz w:val="24"/>
          <w:szCs w:val="24"/>
        </w:rPr>
        <w:t xml:space="preserve">V. Election Reform 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1.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>We support universal suffrage, and public access to and transparency of the electoral process.</w:t>
      </w:r>
    </w:p>
    <w:p w:rsidR="001B1D9A" w:rsidRPr="00426732" w:rsidRDefault="001B1D9A" w:rsidP="00AD6A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2.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 xml:space="preserve">We support public financing of the entire electoral process, including campaigns, and oppose </w:t>
      </w:r>
      <w:r w:rsidR="000249BB">
        <w:rPr>
          <w:rFonts w:ascii="Times New Roman" w:hAnsi="Times New Roman"/>
          <w:color w:val="000000"/>
          <w:sz w:val="24"/>
          <w:szCs w:val="24"/>
        </w:rPr>
        <w:t>unlimited and</w:t>
      </w:r>
      <w:r w:rsidR="00185C91">
        <w:rPr>
          <w:rFonts w:ascii="Times New Roman" w:hAnsi="Times New Roman"/>
          <w:color w:val="000000"/>
          <w:sz w:val="24"/>
          <w:szCs w:val="24"/>
        </w:rPr>
        <w:t xml:space="preserve"> non-transparent </w:t>
      </w:r>
      <w:r w:rsidRPr="00426732">
        <w:rPr>
          <w:rFonts w:ascii="Times New Roman" w:hAnsi="Times New Roman"/>
          <w:color w:val="000000"/>
          <w:sz w:val="24"/>
          <w:szCs w:val="24"/>
        </w:rPr>
        <w:t>expenditures in campaigns.</w:t>
      </w:r>
    </w:p>
    <w:p w:rsidR="00D10A97" w:rsidRPr="00426732" w:rsidRDefault="00D10A97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26732">
        <w:rPr>
          <w:rFonts w:ascii="Times New Roman" w:hAnsi="Times New Roman"/>
          <w:b/>
          <w:color w:val="000000"/>
          <w:sz w:val="24"/>
          <w:szCs w:val="24"/>
        </w:rPr>
        <w:t xml:space="preserve">VI. Foreign Policy </w:t>
      </w:r>
    </w:p>
    <w:p w:rsidR="001B1D9A" w:rsidRDefault="001B1D9A" w:rsidP="001B1D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1.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 xml:space="preserve">We support transition away from a global empire mentality, such as excessive military expenditures and foreign interventions. The United States should be a global leader in the art and science of non-violent resolution of disputes, such as through the United Nations and the </w:t>
      </w:r>
      <w:r w:rsidRPr="00426732">
        <w:rPr>
          <w:rFonts w:ascii="Times New Roman" w:hAnsi="Times New Roman"/>
          <w:color w:val="000000"/>
          <w:sz w:val="24"/>
          <w:szCs w:val="24"/>
        </w:rPr>
        <w:lastRenderedPageBreak/>
        <w:t>International Court of Justice.</w:t>
      </w:r>
    </w:p>
    <w:p w:rsidR="001B1D9A" w:rsidRDefault="001B1D9A" w:rsidP="001B1D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ind w:left="360" w:hanging="360"/>
        <w:rPr>
          <w:rFonts w:ascii="Times New Roman" w:hAnsi="Times New Roman"/>
          <w:color w:val="000000"/>
          <w:sz w:val="24"/>
          <w:szCs w:val="24"/>
        </w:rPr>
      </w:pPr>
    </w:p>
    <w:p w:rsidR="001B1D9A" w:rsidRPr="00426732" w:rsidRDefault="001B1D9A" w:rsidP="001B1D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2.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>We hold our active duty and reserve military personnel and veterans in the highest regard. We believe that honoring their service includes</w:t>
      </w:r>
      <w:r>
        <w:rPr>
          <w:rFonts w:ascii="Times New Roman" w:hAnsi="Times New Roman"/>
          <w:color w:val="000000"/>
          <w:sz w:val="24"/>
          <w:szCs w:val="24"/>
        </w:rPr>
        <w:t xml:space="preserve"> access to an effective Veteran</w:t>
      </w:r>
      <w:r w:rsidRPr="00426732">
        <w:rPr>
          <w:rFonts w:ascii="Times New Roman" w:hAnsi="Times New Roman"/>
          <w:color w:val="000000"/>
          <w:sz w:val="24"/>
          <w:szCs w:val="24"/>
        </w:rPr>
        <w:t>s Administration so that they, and their families, receive all that this n</w:t>
      </w:r>
      <w:r>
        <w:rPr>
          <w:rFonts w:ascii="Times New Roman" w:hAnsi="Times New Roman"/>
          <w:color w:val="000000"/>
          <w:sz w:val="24"/>
          <w:szCs w:val="24"/>
        </w:rPr>
        <w:t>ation has promised them, including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treatment for PTSD.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26732">
        <w:rPr>
          <w:rFonts w:ascii="Times New Roman" w:hAnsi="Times New Roman"/>
          <w:b/>
          <w:color w:val="000000"/>
          <w:sz w:val="24"/>
          <w:szCs w:val="24"/>
        </w:rPr>
        <w:t xml:space="preserve">VII. Human and Civil Rights 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1.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 xml:space="preserve">We support affirmative action </w:t>
      </w:r>
      <w:r>
        <w:rPr>
          <w:rFonts w:ascii="Times New Roman" w:hAnsi="Times New Roman"/>
          <w:color w:val="000000"/>
          <w:sz w:val="24"/>
          <w:szCs w:val="24"/>
        </w:rPr>
        <w:t>to eliminate unjust discrimination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in employment, housing, and other opportunities.</w:t>
      </w:r>
    </w:p>
    <w:p w:rsidR="001B1D9A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2.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We support the 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Constitutional right to privacy and freedom from government and corporate intrusion into </w:t>
      </w:r>
      <w:r w:rsidR="00E12B26">
        <w:rPr>
          <w:rFonts w:ascii="Times New Roman" w:hAnsi="Times New Roman"/>
          <w:color w:val="000000"/>
          <w:sz w:val="24"/>
          <w:szCs w:val="24"/>
        </w:rPr>
        <w:t>people</w:t>
      </w:r>
      <w:r w:rsidR="000249BB">
        <w:rPr>
          <w:rFonts w:ascii="Times New Roman" w:hAnsi="Times New Roman"/>
          <w:color w:val="000000"/>
          <w:sz w:val="24"/>
          <w:szCs w:val="24"/>
        </w:rPr>
        <w:t>’s</w:t>
      </w:r>
      <w:r w:rsidR="00E12B26" w:rsidRPr="00426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6732">
        <w:rPr>
          <w:rFonts w:ascii="Times New Roman" w:hAnsi="Times New Roman"/>
          <w:color w:val="000000"/>
          <w:sz w:val="24"/>
          <w:szCs w:val="24"/>
        </w:rPr>
        <w:t>personal lives.</w:t>
      </w:r>
    </w:p>
    <w:p w:rsidR="00D10A97" w:rsidRPr="00426732" w:rsidRDefault="00D10A97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  We oppose capital punishment and other forms of cruel and unusual punishment.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4.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 xml:space="preserve">We oppose attempts to deny civil rights by executive order, budget (riders), initiative, or Constitutional amendment. </w:t>
      </w:r>
    </w:p>
    <w:p w:rsidR="001B1D9A" w:rsidRPr="00426732" w:rsidDel="00C37495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5.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>We oppose denial of civil rig</w:t>
      </w:r>
      <w:r w:rsidR="00D10A97">
        <w:rPr>
          <w:rFonts w:ascii="Times New Roman" w:hAnsi="Times New Roman"/>
          <w:color w:val="000000"/>
          <w:sz w:val="24"/>
          <w:szCs w:val="24"/>
        </w:rPr>
        <w:t>hts based on immigration status, sexual orientation, gender identity, race or gender.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26732">
        <w:rPr>
          <w:rFonts w:ascii="Times New Roman" w:hAnsi="Times New Roman"/>
          <w:b/>
          <w:color w:val="000000"/>
          <w:sz w:val="24"/>
          <w:szCs w:val="24"/>
        </w:rPr>
        <w:t xml:space="preserve">IX. Labor and Economic Justice </w:t>
      </w:r>
    </w:p>
    <w:p w:rsidR="00D10A97" w:rsidRDefault="001B1D9A" w:rsidP="001B1D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1.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>We support broad rights of workers to organize,</w:t>
      </w:r>
      <w:r w:rsidR="00D10A97">
        <w:rPr>
          <w:rFonts w:ascii="Times New Roman" w:hAnsi="Times New Roman"/>
          <w:color w:val="000000"/>
          <w:sz w:val="24"/>
          <w:szCs w:val="24"/>
        </w:rPr>
        <w:t xml:space="preserve"> including in the public sector and oppose </w:t>
      </w:r>
    </w:p>
    <w:p w:rsidR="001B1D9A" w:rsidRPr="00426732" w:rsidRDefault="00D10A97" w:rsidP="00D10A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attempts by elected officials to put pressure on workers to compromise on benefits they have gained through collective bargaining.</w:t>
      </w:r>
    </w:p>
    <w:p w:rsidR="001B1D9A" w:rsidRDefault="001B1D9A" w:rsidP="00E12B2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2.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>We support a progressive taxation structure, such as taxing the wealthy at significantly higher rates.</w:t>
      </w:r>
    </w:p>
    <w:p w:rsidR="00D10A97" w:rsidRPr="00426732" w:rsidRDefault="00D10A97" w:rsidP="00D10A9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  We support defined pensions rather than 401K plans.</w:t>
      </w:r>
    </w:p>
    <w:p w:rsidR="001B1D9A" w:rsidRPr="00426732" w:rsidRDefault="00D10A97" w:rsidP="00E12B2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1B1D9A" w:rsidRPr="00426732">
        <w:rPr>
          <w:rFonts w:ascii="Times New Roman" w:hAnsi="Times New Roman"/>
          <w:color w:val="000000"/>
          <w:sz w:val="24"/>
          <w:szCs w:val="24"/>
        </w:rPr>
        <w:tab/>
        <w:t>We support a minimum wage at living wage levels.</w:t>
      </w:r>
    </w:p>
    <w:p w:rsidR="001B1D9A" w:rsidRPr="00426732" w:rsidRDefault="00D10A97" w:rsidP="00E12B2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B1D9A" w:rsidRPr="00426732">
        <w:rPr>
          <w:rFonts w:ascii="Times New Roman" w:hAnsi="Times New Roman"/>
          <w:color w:val="000000"/>
          <w:sz w:val="24"/>
          <w:szCs w:val="24"/>
        </w:rPr>
        <w:t>.</w:t>
      </w:r>
      <w:r w:rsidR="001B1D9A" w:rsidRPr="00426732">
        <w:rPr>
          <w:rFonts w:ascii="Times New Roman" w:hAnsi="Times New Roman"/>
          <w:color w:val="000000"/>
          <w:sz w:val="24"/>
          <w:szCs w:val="24"/>
        </w:rPr>
        <w:tab/>
        <w:t>We support better regulation of the financial and banking system, such as the derivatives market and predatory lending, and the establishment of a Washington State owned bank.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26732">
        <w:rPr>
          <w:rFonts w:ascii="Times New Roman" w:hAnsi="Times New Roman"/>
          <w:b/>
          <w:color w:val="000000"/>
          <w:sz w:val="24"/>
          <w:szCs w:val="24"/>
        </w:rPr>
        <w:t>X</w:t>
      </w:r>
      <w:r>
        <w:rPr>
          <w:rFonts w:ascii="Times New Roman" w:hAnsi="Times New Roman"/>
          <w:b/>
          <w:color w:val="000000"/>
          <w:sz w:val="24"/>
          <w:szCs w:val="24"/>
        </w:rPr>
        <w:t>. Constitutional Law</w:t>
      </w:r>
    </w:p>
    <w:p w:rsidR="001B1D9A" w:rsidRPr="00426732" w:rsidRDefault="001B1D9A" w:rsidP="001B1D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1.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>We support strict separation of church and state.</w:t>
      </w:r>
    </w:p>
    <w:p w:rsidR="001B1D9A" w:rsidRPr="00426732" w:rsidRDefault="001B1D9A" w:rsidP="001B1D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2.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>We support strict control over the ownership and use of firearms and other weapons.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426732">
        <w:rPr>
          <w:rFonts w:ascii="Times New Roman" w:hAnsi="Times New Roman"/>
          <w:b/>
          <w:color w:val="000000"/>
          <w:sz w:val="24"/>
          <w:szCs w:val="24"/>
        </w:rPr>
        <w:t>XI. Local Issues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1.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>We s</w:t>
      </w:r>
      <w:r w:rsidR="00D10A97">
        <w:rPr>
          <w:rFonts w:ascii="Times New Roman" w:hAnsi="Times New Roman"/>
          <w:color w:val="000000"/>
          <w:sz w:val="24"/>
          <w:szCs w:val="24"/>
        </w:rPr>
        <w:t>upport improving access and transparency in governance by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the City of Seattle, Port of Seattle, and King County.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>2.</w:t>
      </w:r>
      <w:r w:rsidRPr="00426732">
        <w:rPr>
          <w:rFonts w:ascii="Times New Roman" w:hAnsi="Times New Roman"/>
          <w:color w:val="000000"/>
          <w:sz w:val="24"/>
          <w:szCs w:val="24"/>
        </w:rPr>
        <w:tab/>
        <w:t xml:space="preserve">We support land use and other policies by the City of Seattle, Port of Seattle, and King County, to </w:t>
      </w:r>
      <w:r w:rsidR="00D10A97">
        <w:rPr>
          <w:rFonts w:ascii="Times New Roman" w:hAnsi="Times New Roman"/>
          <w:color w:val="000000"/>
          <w:sz w:val="24"/>
          <w:szCs w:val="24"/>
        </w:rPr>
        <w:t xml:space="preserve">protect a diverse economy including light use industrial and maritime business such as 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the Ballard </w:t>
      </w:r>
      <w:proofErr w:type="spellStart"/>
      <w:r w:rsidRPr="00426732">
        <w:rPr>
          <w:rFonts w:ascii="Times New Roman" w:hAnsi="Times New Roman"/>
          <w:color w:val="000000"/>
          <w:sz w:val="24"/>
          <w:szCs w:val="24"/>
        </w:rPr>
        <w:t>Interbay</w:t>
      </w:r>
      <w:proofErr w:type="spellEnd"/>
      <w:r w:rsidRPr="004267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6732">
        <w:rPr>
          <w:rFonts w:ascii="Times New Roman" w:hAnsi="Times New Roman"/>
          <w:color w:val="000000"/>
          <w:sz w:val="24"/>
          <w:szCs w:val="24"/>
        </w:rPr>
        <w:t>Northend</w:t>
      </w:r>
      <w:proofErr w:type="spellEnd"/>
      <w:r w:rsidRPr="00426732">
        <w:rPr>
          <w:rFonts w:ascii="Times New Roman" w:hAnsi="Times New Roman"/>
          <w:color w:val="000000"/>
          <w:sz w:val="24"/>
          <w:szCs w:val="24"/>
        </w:rPr>
        <w:t xml:space="preserve"> Maritime &amp; Industrial Center (BINMIC).</w:t>
      </w:r>
    </w:p>
    <w:p w:rsidR="001B1D9A" w:rsidRPr="00426732" w:rsidRDefault="001B1D9A" w:rsidP="001B1D9A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/>
          <w:color w:val="000000"/>
          <w:sz w:val="24"/>
          <w:szCs w:val="24"/>
        </w:rPr>
      </w:pPr>
    </w:p>
    <w:p w:rsidR="001B1D9A" w:rsidRPr="00426732" w:rsidRDefault="001B1D9A" w:rsidP="001B1D9A">
      <w:pPr>
        <w:pStyle w:val="NoSpacing"/>
        <w:rPr>
          <w:rFonts w:ascii="Times New Roman" w:hAnsi="Times New Roman"/>
          <w:b/>
          <w:sz w:val="24"/>
          <w:szCs w:val="24"/>
        </w:rPr>
      </w:pPr>
      <w:r w:rsidRPr="00426732">
        <w:rPr>
          <w:rFonts w:ascii="Times New Roman" w:hAnsi="Times New Roman"/>
          <w:b/>
          <w:sz w:val="24"/>
          <w:szCs w:val="24"/>
        </w:rPr>
        <w:t>XII. Transportation</w:t>
      </w:r>
    </w:p>
    <w:p w:rsidR="001B1D9A" w:rsidRDefault="001B1D9A" w:rsidP="00D10A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6732">
        <w:rPr>
          <w:rFonts w:ascii="Times New Roman" w:hAnsi="Times New Roman"/>
          <w:color w:val="000000"/>
          <w:sz w:val="24"/>
          <w:szCs w:val="24"/>
        </w:rPr>
        <w:t xml:space="preserve">We support investment in public transportation to provide </w:t>
      </w:r>
      <w:r>
        <w:rPr>
          <w:rFonts w:ascii="Times New Roman" w:hAnsi="Times New Roman"/>
          <w:color w:val="000000"/>
          <w:sz w:val="24"/>
          <w:szCs w:val="24"/>
        </w:rPr>
        <w:t>robust service and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infrastructure</w:t>
      </w:r>
      <w:r w:rsidR="00C625E0"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 reduce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reliance on </w:t>
      </w:r>
      <w:r>
        <w:rPr>
          <w:rFonts w:ascii="Times New Roman" w:hAnsi="Times New Roman"/>
          <w:color w:val="000000"/>
          <w:sz w:val="24"/>
          <w:szCs w:val="24"/>
        </w:rPr>
        <w:t>fossil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fuels, using taxes that are </w:t>
      </w:r>
      <w:r>
        <w:rPr>
          <w:rFonts w:ascii="Times New Roman" w:hAnsi="Times New Roman"/>
          <w:color w:val="000000"/>
          <w:sz w:val="24"/>
          <w:szCs w:val="24"/>
        </w:rPr>
        <w:t>fair</w:t>
      </w:r>
      <w:r w:rsidRPr="00426732">
        <w:rPr>
          <w:rFonts w:ascii="Times New Roman" w:hAnsi="Times New Roman"/>
          <w:color w:val="000000"/>
          <w:sz w:val="24"/>
          <w:szCs w:val="24"/>
        </w:rPr>
        <w:t xml:space="preserve"> and effective.</w:t>
      </w:r>
    </w:p>
    <w:p w:rsidR="00D10A97" w:rsidRDefault="00D10A97" w:rsidP="00D10A97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D10A97" w:rsidRDefault="00D10A97" w:rsidP="00D10A97">
      <w:pPr>
        <w:pStyle w:val="NoSpacing"/>
        <w:rPr>
          <w:rFonts w:ascii="Times New Roman" w:hAnsi="Times New Roman"/>
          <w:b/>
          <w:sz w:val="24"/>
          <w:szCs w:val="24"/>
        </w:rPr>
      </w:pPr>
      <w:r w:rsidRPr="00426732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III. Fiscal Policies</w:t>
      </w:r>
    </w:p>
    <w:p w:rsidR="00D10A97" w:rsidRPr="00D10A97" w:rsidRDefault="00D10A97" w:rsidP="00D10A9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call on our elected leaders to create reasonable revenue for responsible government.</w:t>
      </w:r>
    </w:p>
    <w:p w:rsidR="00D10A97" w:rsidRPr="00426732" w:rsidRDefault="00D10A97" w:rsidP="00D1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25E0" w:rsidRDefault="00C625E0" w:rsidP="00C625E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B1D9A" w:rsidRDefault="001B1D9A" w:rsidP="001B1D9A">
      <w:pPr>
        <w:spacing w:after="0"/>
        <w:rPr>
          <w:sz w:val="20"/>
          <w:szCs w:val="20"/>
        </w:rPr>
      </w:pPr>
    </w:p>
    <w:sectPr w:rsidR="001B1D9A" w:rsidSect="000249BB">
      <w:footerReference w:type="default" r:id="rId7"/>
      <w:pgSz w:w="12240" w:h="15840"/>
      <w:pgMar w:top="720" w:right="1296" w:bottom="864" w:left="1440" w:header="720" w:footer="28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DA" w:rsidRDefault="00C61FDA" w:rsidP="001B1D9A">
      <w:pPr>
        <w:spacing w:after="0" w:line="240" w:lineRule="auto"/>
      </w:pPr>
      <w:r>
        <w:separator/>
      </w:r>
    </w:p>
  </w:endnote>
  <w:endnote w:type="continuationSeparator" w:id="0">
    <w:p w:rsidR="00C61FDA" w:rsidRDefault="00C61FDA" w:rsidP="001B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E3" w:rsidRDefault="003967E3" w:rsidP="000249BB">
    <w:pPr>
      <w:pStyle w:val="Footer"/>
      <w:spacing w:after="0"/>
      <w:jc w:val="center"/>
    </w:pPr>
    <w:fldSimple w:instr=" PAGE   \* MERGEFORMAT ">
      <w:r w:rsidR="00FC46D1">
        <w:rPr>
          <w:noProof/>
        </w:rPr>
        <w:t>1</w:t>
      </w:r>
    </w:fldSimple>
  </w:p>
  <w:p w:rsidR="003967E3" w:rsidRDefault="003967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DA" w:rsidRDefault="00C61FDA" w:rsidP="001B1D9A">
      <w:pPr>
        <w:spacing w:after="0" w:line="240" w:lineRule="auto"/>
      </w:pPr>
      <w:r>
        <w:separator/>
      </w:r>
    </w:p>
  </w:footnote>
  <w:footnote w:type="continuationSeparator" w:id="0">
    <w:p w:rsidR="00C61FDA" w:rsidRDefault="00C61FDA" w:rsidP="001B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88E1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41E3A"/>
    <w:multiLevelType w:val="hybridMultilevel"/>
    <w:tmpl w:val="D2D02234"/>
    <w:lvl w:ilvl="0" w:tplc="BECE6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B0ABE"/>
    <w:multiLevelType w:val="hybridMultilevel"/>
    <w:tmpl w:val="AAEA7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7700E0"/>
    <w:multiLevelType w:val="hybridMultilevel"/>
    <w:tmpl w:val="A22E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C62F7"/>
    <w:multiLevelType w:val="hybridMultilevel"/>
    <w:tmpl w:val="B536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223C1"/>
    <w:multiLevelType w:val="hybridMultilevel"/>
    <w:tmpl w:val="59160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643"/>
    <w:rsid w:val="000249BB"/>
    <w:rsid w:val="00185C91"/>
    <w:rsid w:val="001B1D9A"/>
    <w:rsid w:val="003967E3"/>
    <w:rsid w:val="003E4290"/>
    <w:rsid w:val="00577D51"/>
    <w:rsid w:val="006E716B"/>
    <w:rsid w:val="00711360"/>
    <w:rsid w:val="00754A37"/>
    <w:rsid w:val="007B07B9"/>
    <w:rsid w:val="00AA5879"/>
    <w:rsid w:val="00AD6AC3"/>
    <w:rsid w:val="00C61FDA"/>
    <w:rsid w:val="00C625E0"/>
    <w:rsid w:val="00D10A97"/>
    <w:rsid w:val="00DD7050"/>
    <w:rsid w:val="00E12B26"/>
    <w:rsid w:val="00FC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CF1643"/>
    <w:pPr>
      <w:ind w:left="720"/>
      <w:contextualSpacing/>
    </w:pPr>
  </w:style>
  <w:style w:type="paragraph" w:styleId="NoSpacing">
    <w:name w:val="No Spacing"/>
    <w:uiPriority w:val="1"/>
    <w:qFormat/>
    <w:rsid w:val="00E31A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42FE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2242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42FE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2242F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2A7"/>
    <w:pPr>
      <w:spacing w:after="0" w:line="240" w:lineRule="auto"/>
    </w:pPr>
    <w:rPr>
      <w:rFonts w:ascii="Lucida Grande" w:hAnsi="Lucida Grande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3D22A7"/>
    <w:rPr>
      <w:rFonts w:ascii="Lucida Grande" w:hAnsi="Lucida Grande"/>
      <w:sz w:val="18"/>
      <w:szCs w:val="18"/>
    </w:rPr>
  </w:style>
  <w:style w:type="paragraph" w:styleId="ColorfulShading-Accent1">
    <w:name w:val="Colorful Shading Accent 1"/>
    <w:hidden/>
    <w:uiPriority w:val="71"/>
    <w:rsid w:val="004F6840"/>
    <w:rPr>
      <w:sz w:val="22"/>
      <w:szCs w:val="22"/>
    </w:rPr>
  </w:style>
  <w:style w:type="paragraph" w:customStyle="1" w:styleId="Default">
    <w:name w:val="Default"/>
    <w:rsid w:val="0031367F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36th District Democrats Platform Committee 2012</dc:creator>
  <cp:lastModifiedBy>Jeff</cp:lastModifiedBy>
  <cp:revision>2</cp:revision>
  <cp:lastPrinted>2012-07-19T02:54:00Z</cp:lastPrinted>
  <dcterms:created xsi:type="dcterms:W3CDTF">2014-03-05T16:00:00Z</dcterms:created>
  <dcterms:modified xsi:type="dcterms:W3CDTF">2014-03-05T16:00:00Z</dcterms:modified>
</cp:coreProperties>
</file>