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48" w:rsidRDefault="00297D48" w:rsidP="00297D48">
      <w:pPr>
        <w:pStyle w:val="NormalWeb"/>
        <w:shd w:val="clear" w:color="auto" w:fill="FFFFFF"/>
        <w:jc w:val="center"/>
        <w:rPr>
          <w:rFonts w:ascii="Verdana" w:hAnsi="Verdana"/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27"/>
          <w:szCs w:val="27"/>
        </w:rPr>
        <w:t>RESOLUTION IN SUPPORT OF FAMILY AND MEDICAL LEAVE INSURANCE</w:t>
      </w:r>
    </w:p>
    <w:p w:rsidR="00541CA7" w:rsidRPr="00541CA7" w:rsidRDefault="00541CA7" w:rsidP="00541CA7">
      <w:pPr>
        <w:pStyle w:val="NormalWeb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 w:rsidRPr="00541CA7">
        <w:rPr>
          <w:rFonts w:ascii="Verdana" w:hAnsi="Verdana"/>
          <w:color w:val="000000"/>
          <w:sz w:val="20"/>
          <w:szCs w:val="20"/>
        </w:rPr>
        <w:t>Sponsored by J</w:t>
      </w:r>
      <w:r>
        <w:rPr>
          <w:rFonts w:ascii="Verdana" w:hAnsi="Verdana"/>
          <w:color w:val="000000"/>
          <w:sz w:val="20"/>
          <w:szCs w:val="20"/>
        </w:rPr>
        <w:t>ohn Burbank</w:t>
      </w:r>
    </w:p>
    <w:p w:rsidR="00297D48" w:rsidRDefault="00297D48" w:rsidP="00CD60B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WHEREAS,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workers should have the right to paid family and medical leave to care for a new</w:t>
      </w:r>
      <w:r w:rsidR="001F5BD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born or newly adopted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child or </w:t>
      </w:r>
      <w:r w:rsidR="001F5BD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their own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serious health condition; and</w:t>
      </w:r>
    </w:p>
    <w:p w:rsidR="001F5BDF" w:rsidRDefault="001F5BDF" w:rsidP="00CD60B6">
      <w:pPr>
        <w:pStyle w:val="NormalWeb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:rsidR="00297D48" w:rsidRDefault="00297D48" w:rsidP="00297D48">
      <w:pPr>
        <w:pStyle w:val="NormalWeb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WHEREAS,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City of Seattle have successfully </w:t>
      </w:r>
      <w:r w:rsidR="001F5BD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implemented family leave for city employees;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and</w:t>
      </w:r>
    </w:p>
    <w:p w:rsidR="00297D48" w:rsidRDefault="00297D48" w:rsidP="00297D48">
      <w:pPr>
        <w:pStyle w:val="NormalWeb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297D48" w:rsidRDefault="00297D48" w:rsidP="00297D48">
      <w:pPr>
        <w:pStyle w:val="NormalWeb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WHEREAS,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in 2007, the Washington State Legislature passed a limited Family Leave and Medical Insurance program, but did not set up a mechanism for funding the program and has </w:t>
      </w:r>
      <w:r w:rsidR="001F5BD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now indefinitely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postponed implementation; and</w:t>
      </w:r>
    </w:p>
    <w:p w:rsidR="00297D48" w:rsidRDefault="00297D48" w:rsidP="00297D48">
      <w:pPr>
        <w:pStyle w:val="NormalWeb"/>
        <w:rPr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WHEREAS,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other states, including California, New Jersey, and Rhode Island have successfully established programs that provide partial wage replacement during extended leaves to care for a new child or sick family member, or for the worker’s own disability or serious health condition, funded through modest payroll taxes; and</w:t>
      </w:r>
    </w:p>
    <w:p w:rsidR="00297D48" w:rsidRDefault="00297D48" w:rsidP="00297D48">
      <w:pPr>
        <w:pStyle w:val="NormalWeb"/>
        <w:rPr>
          <w:color w:val="000000"/>
          <w:sz w:val="20"/>
          <w:szCs w:val="20"/>
          <w:shd w:val="clear" w:color="auto" w:fill="FFFFFF"/>
        </w:rPr>
      </w:pPr>
      <w:r w:rsidRPr="001F5BDF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WHEREAS,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1F5BD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State Representative June Robinson, D-Everett, and State Senator Karen Keiser have introduced House Bill 1273 and Senate Bill 5459 to implement family and medical leave insurance, which will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fully fund and expand the Family and Medical Leave Insurance Program to include caring for ill family members and the worker’s own disability as well as care of a new child, </w:t>
      </w:r>
      <w:r w:rsidR="001F5BDF">
        <w:rPr>
          <w:rFonts w:ascii="Verdana" w:hAnsi="Verdana"/>
          <w:color w:val="000000"/>
          <w:sz w:val="20"/>
          <w:szCs w:val="20"/>
          <w:shd w:val="clear" w:color="auto" w:fill="FFFFFF"/>
        </w:rPr>
        <w:t>funded through a .2% payroll premium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; now, therefore, be it</w:t>
      </w:r>
    </w:p>
    <w:p w:rsidR="00297D48" w:rsidRDefault="00297D48" w:rsidP="00297D48">
      <w:pPr>
        <w:pStyle w:val="NormalWeb"/>
        <w:rPr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RESOLVED,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</w:t>
      </w:r>
      <w:r w:rsidR="001F5BDF">
        <w:rPr>
          <w:rFonts w:ascii="Verdana" w:hAnsi="Verdana"/>
          <w:color w:val="000000"/>
          <w:sz w:val="20"/>
          <w:szCs w:val="20"/>
          <w:shd w:val="clear" w:color="auto" w:fill="FFFFFF"/>
        </w:rPr>
        <w:t>36</w:t>
      </w:r>
      <w:r w:rsidR="001F5BDF" w:rsidRPr="001F5BDF">
        <w:rPr>
          <w:rFonts w:ascii="Verdana" w:hAnsi="Verdana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1F5BD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District Democrats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support</w:t>
      </w:r>
      <w:r w:rsidR="001F5BD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House </w:t>
      </w:r>
      <w:r w:rsidR="005C3B25">
        <w:rPr>
          <w:rFonts w:ascii="Verdana" w:hAnsi="Verdana"/>
          <w:color w:val="000000"/>
          <w:sz w:val="20"/>
          <w:szCs w:val="20"/>
          <w:shd w:val="clear" w:color="auto" w:fill="FFFFFF"/>
        </w:rPr>
        <w:t>B</w:t>
      </w:r>
      <w:r w:rsidR="001F5BD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ill 1273 and Senate </w:t>
      </w:r>
      <w:r w:rsidR="005C3B25">
        <w:rPr>
          <w:rFonts w:ascii="Verdana" w:hAnsi="Verdana"/>
          <w:color w:val="000000"/>
          <w:sz w:val="20"/>
          <w:szCs w:val="20"/>
          <w:shd w:val="clear" w:color="auto" w:fill="FFFFFF"/>
        </w:rPr>
        <w:t>B</w:t>
      </w:r>
      <w:r w:rsidR="001F5BDF">
        <w:rPr>
          <w:rFonts w:ascii="Verdana" w:hAnsi="Verdana"/>
          <w:color w:val="000000"/>
          <w:sz w:val="20"/>
          <w:szCs w:val="20"/>
          <w:shd w:val="clear" w:color="auto" w:fill="FFFFFF"/>
        </w:rPr>
        <w:t>ill 5459 and request that our legislators sponsor these bills and work to move them to a vote o</w:t>
      </w:r>
      <w:r w:rsidR="005C3B25">
        <w:rPr>
          <w:rFonts w:ascii="Verdana" w:hAnsi="Verdana"/>
          <w:color w:val="000000"/>
          <w:sz w:val="20"/>
          <w:szCs w:val="20"/>
          <w:shd w:val="clear" w:color="auto" w:fill="FFFFFF"/>
        </w:rPr>
        <w:t>n</w:t>
      </w:r>
      <w:r w:rsidR="001F5BD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the floors of their respective</w:t>
      </w:r>
      <w:r w:rsidR="005C3B2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chambers,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and be it </w:t>
      </w:r>
    </w:p>
    <w:p w:rsidR="00297D48" w:rsidRDefault="00297D48" w:rsidP="00297D48">
      <w:pPr>
        <w:pStyle w:val="NormalWeb"/>
        <w:rPr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RESOLVED,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that th</w:t>
      </w:r>
      <w:r w:rsidR="001F5BD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is resolution be forwarded to the King County Democrats and the Washington State Democrats to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ask for their support</w:t>
      </w:r>
      <w:r w:rsidR="001F5BD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in this effort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as well.</w:t>
      </w:r>
    </w:p>
    <w:p w:rsidR="003942C8" w:rsidRDefault="003942C8"/>
    <w:sectPr w:rsidR="003942C8" w:rsidSect="00394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97D48"/>
    <w:rsid w:val="000B77A2"/>
    <w:rsid w:val="001D5AA7"/>
    <w:rsid w:val="001F5BDF"/>
    <w:rsid w:val="00297D48"/>
    <w:rsid w:val="00307D2B"/>
    <w:rsid w:val="003942C8"/>
    <w:rsid w:val="00475C94"/>
    <w:rsid w:val="00541CA7"/>
    <w:rsid w:val="00565E86"/>
    <w:rsid w:val="005C3B25"/>
    <w:rsid w:val="006575E0"/>
    <w:rsid w:val="00962F54"/>
    <w:rsid w:val="00B37085"/>
    <w:rsid w:val="00CB79C1"/>
    <w:rsid w:val="00CD60B6"/>
    <w:rsid w:val="00F5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97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Quintana</dc:creator>
  <cp:lastModifiedBy>Jeff</cp:lastModifiedBy>
  <cp:revision>3</cp:revision>
  <cp:lastPrinted>2015-07-06T18:33:00Z</cp:lastPrinted>
  <dcterms:created xsi:type="dcterms:W3CDTF">2016-01-19T20:19:00Z</dcterms:created>
  <dcterms:modified xsi:type="dcterms:W3CDTF">2016-01-19T20:20:00Z</dcterms:modified>
</cp:coreProperties>
</file>