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87" w:rsidRPr="0073251D" w:rsidRDefault="00D94887" w:rsidP="00D94887">
      <w:pPr>
        <w:jc w:val="center"/>
        <w:rPr>
          <w:rFonts w:ascii="Kristen ITC" w:hAnsi="Kristen ITC"/>
          <w:noProof/>
          <w:sz w:val="28"/>
          <w:szCs w:val="36"/>
        </w:rPr>
      </w:pPr>
      <w:r w:rsidRPr="0073251D">
        <w:rPr>
          <w:rFonts w:ascii="Kristen ITC" w:hAnsi="Kristen ITC"/>
          <w:noProof/>
          <w:sz w:val="28"/>
          <w:szCs w:val="36"/>
        </w:rPr>
        <w:t>The 36</w:t>
      </w:r>
      <w:r w:rsidRPr="0073251D">
        <w:rPr>
          <w:rFonts w:ascii="Kristen ITC" w:hAnsi="Kristen ITC"/>
          <w:noProof/>
          <w:sz w:val="28"/>
          <w:szCs w:val="36"/>
          <w:vertAlign w:val="superscript"/>
        </w:rPr>
        <w:t>th</w:t>
      </w:r>
      <w:r w:rsidRPr="0073251D">
        <w:rPr>
          <w:rFonts w:ascii="Kristen ITC" w:hAnsi="Kristen ITC"/>
          <w:noProof/>
          <w:sz w:val="28"/>
          <w:szCs w:val="36"/>
        </w:rPr>
        <w:t xml:space="preserve"> District Democrats Special Presentation</w:t>
      </w:r>
    </w:p>
    <w:p w:rsidR="00D94887" w:rsidRPr="0073251D" w:rsidRDefault="00D94887" w:rsidP="00D94887">
      <w:pPr>
        <w:jc w:val="center"/>
        <w:rPr>
          <w:rFonts w:ascii="Kristen ITC" w:hAnsi="Kristen ITC"/>
          <w:noProof/>
          <w:sz w:val="28"/>
          <w:szCs w:val="36"/>
        </w:rPr>
      </w:pPr>
      <w:r w:rsidRPr="0073251D">
        <w:rPr>
          <w:rFonts w:ascii="Kristen ITC" w:hAnsi="Kristen ITC"/>
          <w:noProof/>
          <w:sz w:val="28"/>
          <w:szCs w:val="36"/>
        </w:rPr>
        <w:t>Early Childhood: Research and Policy</w:t>
      </w:r>
    </w:p>
    <w:p w:rsidR="00D94887" w:rsidRDefault="00D94887" w:rsidP="00D94887">
      <w:pPr>
        <w:jc w:val="center"/>
        <w:rPr>
          <w:rFonts w:ascii="Kristen ITC" w:hAnsi="Kristen ITC"/>
          <w:noProof/>
          <w:sz w:val="28"/>
          <w:szCs w:val="36"/>
        </w:rPr>
      </w:pPr>
      <w:r w:rsidRPr="0073251D">
        <w:rPr>
          <w:rFonts w:ascii="Kristen ITC" w:hAnsi="Kristen ITC"/>
          <w:noProof/>
          <w:sz w:val="28"/>
          <w:szCs w:val="36"/>
        </w:rPr>
        <w:t xml:space="preserve">Wednesday, June 17   </w:t>
      </w:r>
    </w:p>
    <w:p w:rsidR="00392095" w:rsidRPr="0073251D" w:rsidRDefault="00392095" w:rsidP="00D94887">
      <w:pPr>
        <w:jc w:val="center"/>
        <w:rPr>
          <w:rFonts w:ascii="Kristen ITC" w:hAnsi="Kristen ITC"/>
          <w:noProof/>
          <w:sz w:val="28"/>
          <w:szCs w:val="36"/>
        </w:rPr>
      </w:pPr>
      <w:r>
        <w:rPr>
          <w:rFonts w:ascii="Kristen ITC" w:hAnsi="Kristen ITC"/>
          <w:noProof/>
          <w:sz w:val="28"/>
          <w:szCs w:val="36"/>
        </w:rPr>
        <w:t>Issues Presentation: 7-8 pm; General Meeting: 8-9 pm</w:t>
      </w:r>
    </w:p>
    <w:p w:rsidR="00D94887" w:rsidRDefault="00D94887" w:rsidP="00D94887">
      <w:pPr>
        <w:jc w:val="center"/>
        <w:rPr>
          <w:rStyle w:val="Strong"/>
          <w:rFonts w:ascii="Comic Sans MS" w:hAnsi="Comic Sans MS" w:cs="Arial"/>
          <w:color w:val="333333"/>
          <w:szCs w:val="28"/>
          <w:shd w:val="clear" w:color="auto" w:fill="FFFFFF"/>
        </w:rPr>
      </w:pPr>
      <w:proofErr w:type="spellStart"/>
      <w:r w:rsidRPr="00D94887">
        <w:rPr>
          <w:rStyle w:val="Strong"/>
          <w:rFonts w:ascii="Comic Sans MS" w:hAnsi="Comic Sans MS" w:cs="Arial"/>
          <w:color w:val="333333"/>
          <w:szCs w:val="28"/>
          <w:shd w:val="clear" w:color="auto" w:fill="FFFFFF"/>
        </w:rPr>
        <w:t>Phinney</w:t>
      </w:r>
      <w:proofErr w:type="spellEnd"/>
      <w:r w:rsidRPr="00D94887">
        <w:rPr>
          <w:rStyle w:val="Strong"/>
          <w:rFonts w:ascii="Comic Sans MS" w:hAnsi="Comic Sans MS" w:cs="Arial"/>
          <w:color w:val="333333"/>
          <w:szCs w:val="28"/>
          <w:shd w:val="clear" w:color="auto" w:fill="FFFFFF"/>
        </w:rPr>
        <w:t xml:space="preserve"> Neighborhood Center – lower building</w:t>
      </w:r>
      <w:r w:rsidRPr="00D94887">
        <w:rPr>
          <w:rFonts w:ascii="Comic Sans MS" w:hAnsi="Comic Sans MS" w:cs="Arial"/>
          <w:b/>
          <w:bCs/>
          <w:color w:val="333333"/>
          <w:szCs w:val="28"/>
          <w:shd w:val="clear" w:color="auto" w:fill="FFFFFF"/>
        </w:rPr>
        <w:br/>
      </w:r>
      <w:r w:rsidRPr="00D94887">
        <w:rPr>
          <w:rStyle w:val="Strong"/>
          <w:rFonts w:ascii="Comic Sans MS" w:hAnsi="Comic Sans MS" w:cs="Arial"/>
          <w:color w:val="333333"/>
          <w:szCs w:val="28"/>
          <w:shd w:val="clear" w:color="auto" w:fill="FFFFFF"/>
        </w:rPr>
        <w:t>6615 Dayton Ave North in Seattle</w:t>
      </w:r>
    </w:p>
    <w:p w:rsidR="00D94887" w:rsidRPr="007C5CEB" w:rsidRDefault="00D94887" w:rsidP="00D94887">
      <w:pPr>
        <w:rPr>
          <w:rStyle w:val="Strong"/>
          <w:rFonts w:ascii="Comic Sans MS" w:hAnsi="Comic Sans MS" w:cs="Arial"/>
          <w:color w:val="333333"/>
          <w:shd w:val="clear" w:color="auto" w:fill="FFFFFF"/>
        </w:rPr>
      </w:pPr>
      <w:bookmarkStart w:id="0" w:name="_GoBack"/>
      <w:bookmarkEnd w:id="0"/>
      <w:r w:rsidRPr="007C5CEB">
        <w:rPr>
          <w:rStyle w:val="Strong"/>
          <w:rFonts w:ascii="Comic Sans MS" w:hAnsi="Comic Sans MS" w:cs="Arial"/>
          <w:color w:val="333333"/>
          <w:shd w:val="clear" w:color="auto" w:fill="FFFFFF"/>
        </w:rPr>
        <w:t xml:space="preserve">Presenting: </w:t>
      </w:r>
    </w:p>
    <w:p w:rsidR="00D94887" w:rsidRPr="007C5CEB" w:rsidRDefault="00D94887" w:rsidP="00D94887">
      <w:pPr>
        <w:pStyle w:val="ListParagraph"/>
        <w:numPr>
          <w:ilvl w:val="0"/>
          <w:numId w:val="1"/>
        </w:numPr>
        <w:rPr>
          <w:rStyle w:val="Strong"/>
          <w:rFonts w:ascii="Comic Sans MS" w:hAnsi="Comic Sans MS"/>
          <w:b w:val="0"/>
          <w:bCs w:val="0"/>
          <w:noProof/>
        </w:rPr>
      </w:pPr>
      <w:r w:rsidRPr="007C5CEB">
        <w:rPr>
          <w:rStyle w:val="Strong"/>
          <w:rFonts w:ascii="Comic Sans MS" w:hAnsi="Comic Sans MS" w:cs="Arial"/>
          <w:color w:val="333333"/>
          <w:shd w:val="clear" w:color="auto" w:fill="FFFFFF"/>
        </w:rPr>
        <w:t xml:space="preserve">Jason Gortney; Children’s Home Society of Washington and Harvard Frontiers of Innovation  </w:t>
      </w:r>
    </w:p>
    <w:p w:rsidR="00D94887" w:rsidRPr="007C5CEB" w:rsidRDefault="00D94887" w:rsidP="00D94887">
      <w:pPr>
        <w:pStyle w:val="ListParagraph"/>
        <w:numPr>
          <w:ilvl w:val="1"/>
          <w:numId w:val="1"/>
        </w:numPr>
        <w:rPr>
          <w:rFonts w:ascii="Comic Sans MS" w:hAnsi="Comic Sans MS"/>
          <w:b/>
          <w:noProof/>
        </w:rPr>
      </w:pPr>
      <w:r w:rsidRPr="007C5CEB">
        <w:rPr>
          <w:rStyle w:val="Strong"/>
          <w:rFonts w:ascii="Comic Sans MS" w:hAnsi="Comic Sans MS" w:cs="Arial"/>
          <w:b w:val="0"/>
          <w:color w:val="7030A0"/>
          <w:shd w:val="clear" w:color="auto" w:fill="FFFFFF"/>
        </w:rPr>
        <w:t>“</w:t>
      </w:r>
      <w:r w:rsidRPr="007C5CEB">
        <w:rPr>
          <w:rFonts w:ascii="Comic Sans MS" w:hAnsi="Comic Sans MS"/>
          <w:b/>
          <w:color w:val="7030A0"/>
        </w:rPr>
        <w:t>Toxic Stress in Early Childhood: What We Need to Know”</w:t>
      </w:r>
    </w:p>
    <w:p w:rsidR="00254626" w:rsidRPr="007C5CEB" w:rsidRDefault="00D94887" w:rsidP="00D94887">
      <w:pPr>
        <w:pStyle w:val="ListParagraph"/>
        <w:numPr>
          <w:ilvl w:val="0"/>
          <w:numId w:val="1"/>
        </w:numPr>
        <w:rPr>
          <w:rFonts w:ascii="Comic Sans MS" w:hAnsi="Comic Sans MS"/>
          <w:noProof/>
        </w:rPr>
      </w:pPr>
      <w:r w:rsidRPr="007C5CEB">
        <w:rPr>
          <w:rStyle w:val="Strong"/>
          <w:rFonts w:ascii="Comic Sans MS" w:hAnsi="Comic Sans MS" w:cs="Arial"/>
          <w:color w:val="333333"/>
          <w:shd w:val="clear" w:color="auto" w:fill="FFFFFF"/>
        </w:rPr>
        <w:t xml:space="preserve">Adrienne Quinn: </w:t>
      </w:r>
      <w:r w:rsidRPr="007C5CEB">
        <w:rPr>
          <w:rFonts w:ascii="Comic Sans MS" w:hAnsi="Comic Sans MS"/>
          <w:b/>
          <w:color w:val="23221F"/>
          <w:shd w:val="clear" w:color="auto" w:fill="FFFFFF"/>
        </w:rPr>
        <w:t>director of the King County Department of Communit</w:t>
      </w:r>
      <w:r w:rsidR="00254626" w:rsidRPr="007C5CEB">
        <w:rPr>
          <w:rFonts w:ascii="Comic Sans MS" w:hAnsi="Comic Sans MS"/>
          <w:b/>
          <w:color w:val="23221F"/>
          <w:shd w:val="clear" w:color="auto" w:fill="FFFFFF"/>
        </w:rPr>
        <w:t>y and Human Services</w:t>
      </w:r>
      <w:r w:rsidRPr="007C5CEB">
        <w:rPr>
          <w:rFonts w:ascii="Comic Sans MS" w:hAnsi="Comic Sans MS"/>
          <w:b/>
          <w:color w:val="23221F"/>
          <w:shd w:val="clear" w:color="auto" w:fill="FFFFFF"/>
        </w:rPr>
        <w:t xml:space="preserve"> </w:t>
      </w:r>
    </w:p>
    <w:p w:rsidR="00D94887" w:rsidRPr="007C5CEB" w:rsidRDefault="00D94887" w:rsidP="00254626">
      <w:pPr>
        <w:pStyle w:val="ListParagraph"/>
        <w:numPr>
          <w:ilvl w:val="1"/>
          <w:numId w:val="1"/>
        </w:numPr>
        <w:rPr>
          <w:rFonts w:ascii="Comic Sans MS" w:hAnsi="Comic Sans MS"/>
          <w:noProof/>
        </w:rPr>
      </w:pPr>
      <w:r w:rsidRPr="007C5CEB">
        <w:rPr>
          <w:rFonts w:ascii="Comic Sans MS" w:hAnsi="Comic Sans MS"/>
          <w:b/>
          <w:color w:val="23221F"/>
          <w:shd w:val="clear" w:color="auto" w:fill="FFFFFF"/>
        </w:rPr>
        <w:t>Best Starts for Kids</w:t>
      </w:r>
      <w:r w:rsidR="00254626" w:rsidRPr="007C5CEB">
        <w:rPr>
          <w:rFonts w:ascii="Comic Sans MS" w:hAnsi="Comic Sans MS"/>
          <w:b/>
          <w:color w:val="23221F"/>
          <w:shd w:val="clear" w:color="auto" w:fill="FFFFFF"/>
        </w:rPr>
        <w:t xml:space="preserve"> </w:t>
      </w:r>
      <w:r w:rsidR="00254626" w:rsidRPr="007C5CEB">
        <w:rPr>
          <w:rFonts w:ascii="Comic Sans MS" w:hAnsi="Comic Sans MS"/>
          <w:color w:val="23221F"/>
          <w:shd w:val="clear" w:color="auto" w:fill="FFFFFF"/>
        </w:rPr>
        <w:t>will help ensure that every child in King County has the opportunity to reach his or her full potential in life.</w:t>
      </w:r>
      <w:r w:rsidR="00254626" w:rsidRPr="007C5CEB">
        <w:rPr>
          <w:rFonts w:ascii="Comic Sans MS" w:hAnsi="Comic Sans MS"/>
          <w:noProof/>
        </w:rPr>
        <w:t xml:space="preserve">  </w:t>
      </w:r>
      <w:hyperlink r:id="rId6" w:history="1">
        <w:r w:rsidR="00254626" w:rsidRPr="007C5CEB">
          <w:rPr>
            <w:rStyle w:val="Hyperlink"/>
            <w:rFonts w:ascii="Comic Sans MS" w:hAnsi="Comic Sans MS"/>
            <w:noProof/>
          </w:rPr>
          <w:t>www.kingcounty.gov/beststarts</w:t>
        </w:r>
      </w:hyperlink>
      <w:r w:rsidR="00254626" w:rsidRPr="007C5CEB">
        <w:rPr>
          <w:rFonts w:ascii="Comic Sans MS" w:hAnsi="Comic Sans MS"/>
          <w:noProof/>
        </w:rPr>
        <w:t xml:space="preserve"> </w:t>
      </w:r>
    </w:p>
    <w:p w:rsidR="00254626" w:rsidRPr="007C5CEB" w:rsidRDefault="00254626" w:rsidP="00254626">
      <w:pPr>
        <w:pStyle w:val="ListParagraph"/>
        <w:numPr>
          <w:ilvl w:val="0"/>
          <w:numId w:val="1"/>
        </w:numPr>
        <w:rPr>
          <w:rFonts w:ascii="Comic Sans MS" w:hAnsi="Comic Sans MS"/>
          <w:noProof/>
        </w:rPr>
      </w:pPr>
      <w:r w:rsidRPr="007C5CEB">
        <w:rPr>
          <w:rFonts w:ascii="Comic Sans MS" w:hAnsi="Comic Sans MS"/>
          <w:b/>
          <w:color w:val="23221F"/>
          <w:shd w:val="clear" w:color="auto" w:fill="FFFFFF"/>
        </w:rPr>
        <w:t>Tim Burgess: Seattle City Council</w:t>
      </w:r>
    </w:p>
    <w:p w:rsidR="00254626" w:rsidRPr="007C5CEB" w:rsidRDefault="00254626" w:rsidP="00254626">
      <w:pPr>
        <w:pStyle w:val="ListParagraph"/>
        <w:numPr>
          <w:ilvl w:val="1"/>
          <w:numId w:val="1"/>
        </w:numPr>
        <w:rPr>
          <w:rFonts w:ascii="Comic Sans MS" w:hAnsi="Comic Sans MS"/>
          <w:noProof/>
        </w:rPr>
      </w:pPr>
      <w:r w:rsidRPr="007C5CEB">
        <w:rPr>
          <w:rFonts w:ascii="Comic Sans MS" w:hAnsi="Comic Sans MS"/>
          <w:b/>
          <w:color w:val="23221F"/>
          <w:shd w:val="clear" w:color="auto" w:fill="FFFFFF"/>
        </w:rPr>
        <w:t xml:space="preserve">Seattle Preschool Program: </w:t>
      </w:r>
      <w:r w:rsidRPr="007C5CEB">
        <w:rPr>
          <w:rFonts w:ascii="Comic Sans MS" w:hAnsi="Comic Sans MS"/>
          <w:color w:val="23221F"/>
          <w:shd w:val="clear" w:color="auto" w:fill="FFFFFF"/>
        </w:rPr>
        <w:t>Voluntary, high-quality, affordable preschool</w:t>
      </w:r>
    </w:p>
    <w:p w:rsidR="00254626" w:rsidRPr="007C5CEB" w:rsidRDefault="00254626" w:rsidP="00254626">
      <w:pPr>
        <w:pStyle w:val="ListParagraph"/>
        <w:numPr>
          <w:ilvl w:val="0"/>
          <w:numId w:val="1"/>
        </w:numPr>
        <w:rPr>
          <w:rFonts w:ascii="Comic Sans MS" w:hAnsi="Comic Sans MS"/>
          <w:b/>
          <w:noProof/>
        </w:rPr>
      </w:pPr>
      <w:r w:rsidRPr="007C5CEB">
        <w:rPr>
          <w:rFonts w:ascii="Comic Sans MS" w:hAnsi="Comic Sans MS"/>
          <w:b/>
          <w:noProof/>
        </w:rPr>
        <w:t>Guest Speaker: Early Learning and Washington State Public Policy</w:t>
      </w:r>
    </w:p>
    <w:p w:rsidR="00254626" w:rsidRPr="00254626" w:rsidRDefault="00254626" w:rsidP="00254626">
      <w:pPr>
        <w:pStyle w:val="ListParagraph"/>
        <w:numPr>
          <w:ilvl w:val="1"/>
          <w:numId w:val="1"/>
        </w:numPr>
        <w:rPr>
          <w:rFonts w:ascii="Comic Sans MS" w:hAnsi="Comic Sans MS"/>
          <w:noProof/>
          <w:sz w:val="20"/>
          <w:szCs w:val="20"/>
        </w:rPr>
      </w:pPr>
      <w:r w:rsidRPr="00254626">
        <w:rPr>
          <w:rFonts w:ascii="Georgia" w:hAnsi="Georgia"/>
          <w:color w:val="000000"/>
          <w:sz w:val="20"/>
          <w:szCs w:val="20"/>
          <w:shd w:val="clear" w:color="auto" w:fill="F1F1F1"/>
        </w:rPr>
        <w:t>“High quality childcare and early learning are critical to a child’s future success. The path starts long before he or she ever sets foot in a kindergarten classroom. But there are thousands of children in Washington who do not have access to these programs. House Democrats have made quality childcare and early learning</w:t>
      </w:r>
      <w:r w:rsidRPr="00254626">
        <w:rPr>
          <w:rStyle w:val="apple-converted-space"/>
          <w:rFonts w:ascii="Georgia" w:hAnsi="Georgia"/>
          <w:color w:val="000000"/>
          <w:sz w:val="20"/>
          <w:szCs w:val="20"/>
          <w:shd w:val="clear" w:color="auto" w:fill="F1F1F1"/>
        </w:rPr>
        <w:t> </w:t>
      </w:r>
      <w:hyperlink r:id="rId7" w:history="1">
        <w:r w:rsidRPr="00254626">
          <w:rPr>
            <w:rStyle w:val="Hyperlink"/>
            <w:rFonts w:ascii="Georgia" w:hAnsi="Georgia"/>
            <w:color w:val="0B44BF"/>
            <w:sz w:val="20"/>
            <w:szCs w:val="20"/>
            <w:bdr w:val="none" w:sz="0" w:space="0" w:color="auto" w:frame="1"/>
            <w:shd w:val="clear" w:color="auto" w:fill="F1F1F1"/>
          </w:rPr>
          <w:t>a priority</w:t>
        </w:r>
      </w:hyperlink>
      <w:r w:rsidRPr="00254626">
        <w:rPr>
          <w:rFonts w:ascii="Georgia" w:hAnsi="Georgia"/>
          <w:color w:val="000000"/>
          <w:sz w:val="20"/>
          <w:szCs w:val="20"/>
          <w:shd w:val="clear" w:color="auto" w:fill="F1F1F1"/>
        </w:rPr>
        <w:t>, expanding access and increasing quality through both our budget and</w:t>
      </w:r>
      <w:r w:rsidRPr="00254626">
        <w:rPr>
          <w:rStyle w:val="apple-converted-space"/>
          <w:rFonts w:ascii="Georgia" w:hAnsi="Georgia"/>
          <w:color w:val="000000"/>
          <w:sz w:val="20"/>
          <w:szCs w:val="20"/>
          <w:shd w:val="clear" w:color="auto" w:fill="F1F1F1"/>
        </w:rPr>
        <w:t> </w:t>
      </w:r>
      <w:hyperlink r:id="rId8" w:history="1">
        <w:r w:rsidRPr="00254626">
          <w:rPr>
            <w:rStyle w:val="Hyperlink"/>
            <w:rFonts w:ascii="Georgia" w:hAnsi="Georgia"/>
            <w:color w:val="0B44BF"/>
            <w:sz w:val="20"/>
            <w:szCs w:val="20"/>
            <w:bdr w:val="none" w:sz="0" w:space="0" w:color="auto" w:frame="1"/>
            <w:shd w:val="clear" w:color="auto" w:fill="F1F1F1"/>
          </w:rPr>
          <w:t>Early Start</w:t>
        </w:r>
      </w:hyperlink>
      <w:r w:rsidRPr="00254626">
        <w:rPr>
          <w:rFonts w:ascii="Georgia" w:hAnsi="Georgia"/>
          <w:color w:val="000000"/>
          <w:sz w:val="20"/>
          <w:szCs w:val="20"/>
          <w:shd w:val="clear" w:color="auto" w:fill="F1F1F1"/>
        </w:rPr>
        <w:t>.”</w:t>
      </w:r>
      <w:r>
        <w:rPr>
          <w:rFonts w:ascii="Georgia" w:hAnsi="Georgia"/>
          <w:color w:val="000000"/>
          <w:sz w:val="20"/>
          <w:szCs w:val="20"/>
          <w:shd w:val="clear" w:color="auto" w:fill="F1F1F1"/>
        </w:rPr>
        <w:t xml:space="preserve">       -Rep. Ruth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1F1F1"/>
        </w:rPr>
        <w:t>Kagi</w:t>
      </w:r>
      <w:proofErr w:type="spellEnd"/>
    </w:p>
    <w:p w:rsidR="007057E1" w:rsidRDefault="007C5CEB" w:rsidP="00D94887">
      <w:pPr>
        <w:jc w:val="center"/>
      </w:pPr>
      <w:r>
        <w:rPr>
          <w:noProof/>
        </w:rPr>
        <w:drawing>
          <wp:inline distT="0" distB="0" distL="0" distR="0">
            <wp:extent cx="2400300" cy="1591503"/>
            <wp:effectExtent l="0" t="0" r="0" b="8890"/>
            <wp:docPr id="3" name="Picture 3" descr="Image result for early childhood brain th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rly childhood brain thriv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9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CEB" w:rsidRDefault="007C5CEB" w:rsidP="00D94887">
      <w:pPr>
        <w:jc w:val="center"/>
      </w:pPr>
    </w:p>
    <w:p w:rsidR="007C5CEB" w:rsidRDefault="007C5CEB" w:rsidP="00D94887">
      <w:pPr>
        <w:jc w:val="center"/>
      </w:pPr>
      <w:r w:rsidRPr="007C5CEB">
        <w:t>http://developingchild.harvard.edu/foi_graphics/foi-knowledge-wall.html</w:t>
      </w:r>
    </w:p>
    <w:sectPr w:rsidR="007C5CEB" w:rsidSect="00537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3A1D"/>
    <w:multiLevelType w:val="hybridMultilevel"/>
    <w:tmpl w:val="A4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94887"/>
    <w:rsid w:val="00254626"/>
    <w:rsid w:val="00392095"/>
    <w:rsid w:val="00537472"/>
    <w:rsid w:val="00623E11"/>
    <w:rsid w:val="007057E1"/>
    <w:rsid w:val="0073251D"/>
    <w:rsid w:val="007C5CEB"/>
    <w:rsid w:val="00D94887"/>
    <w:rsid w:val="00DC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8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94887"/>
    <w:rPr>
      <w:b/>
      <w:bCs/>
    </w:rPr>
  </w:style>
  <w:style w:type="paragraph" w:styleId="ListParagraph">
    <w:name w:val="List Paragraph"/>
    <w:basedOn w:val="Normal"/>
    <w:uiPriority w:val="34"/>
    <w:qFormat/>
    <w:rsid w:val="00D94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6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54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8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94887"/>
    <w:rPr>
      <w:b/>
      <w:bCs/>
    </w:rPr>
  </w:style>
  <w:style w:type="paragraph" w:styleId="ListParagraph">
    <w:name w:val="List Paragraph"/>
    <w:basedOn w:val="Normal"/>
    <w:uiPriority w:val="34"/>
    <w:qFormat/>
    <w:rsid w:val="00D94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6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54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leg.wa.gov/billinfo/summary.aspx?bill=1491&amp;year=2015" TargetMode="External"/><Relationship Id="rId3" Type="http://schemas.openxmlformats.org/officeDocument/2006/relationships/styles" Target="styles.xml"/><Relationship Id="rId7" Type="http://schemas.openxmlformats.org/officeDocument/2006/relationships/hyperlink" Target="http://housedemocrats.wa.gov/tmp/2015/03/EL-and-Higher-Ed-FINAL.pd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gcounty.gov/beststart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63FA-7EAB-46E4-99B0-BB2FAFA9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St. Clair</dc:creator>
  <cp:lastModifiedBy>Jeff</cp:lastModifiedBy>
  <cp:revision>2</cp:revision>
  <dcterms:created xsi:type="dcterms:W3CDTF">2015-06-16T04:47:00Z</dcterms:created>
  <dcterms:modified xsi:type="dcterms:W3CDTF">2015-06-16T04:47:00Z</dcterms:modified>
</cp:coreProperties>
</file>